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C04" w:rsidRDefault="007D2F46">
      <w:pPr>
        <w:rPr>
          <w:rFonts w:ascii="Cambria" w:eastAsia="Cambria" w:hAnsi="Cambria" w:cs="Cambria"/>
        </w:rPr>
      </w:pPr>
      <w:r>
        <w:rPr>
          <w:rFonts w:ascii="Cambria" w:eastAsia="Cambria" w:hAnsi="Cambria" w:cs="Cambria"/>
        </w:rPr>
        <w:t xml:space="preserve">To Submit a CE Course on the ADHA- Connecticut Website, please complete the following information and submit as early as possible to Rachel </w:t>
      </w:r>
      <w:proofErr w:type="spellStart"/>
      <w:r>
        <w:rPr>
          <w:rFonts w:ascii="Cambria" w:eastAsia="Cambria" w:hAnsi="Cambria" w:cs="Cambria"/>
        </w:rPr>
        <w:t>Seggerman</w:t>
      </w:r>
      <w:proofErr w:type="spellEnd"/>
      <w:r>
        <w:rPr>
          <w:rFonts w:ascii="Cambria" w:eastAsia="Cambria" w:hAnsi="Cambria" w:cs="Cambria"/>
        </w:rPr>
        <w:t xml:space="preserve"> @ rachelseggerman@gmail.com.  Please note that it may take a few days for me to post something.  Please write </w:t>
      </w:r>
      <w:r>
        <w:rPr>
          <w:rFonts w:ascii="Cambria" w:eastAsia="Cambria" w:hAnsi="Cambria" w:cs="Cambria"/>
          <w:b/>
        </w:rPr>
        <w:t>“Post to ADHA-CT Website”</w:t>
      </w:r>
      <w:r>
        <w:rPr>
          <w:rFonts w:ascii="Cambria" w:eastAsia="Cambria" w:hAnsi="Cambria" w:cs="Cambria"/>
        </w:rPr>
        <w:t xml:space="preserve"> in the subject line of the email. Thank you! </w:t>
      </w:r>
    </w:p>
    <w:p w:rsidR="00ED5C04" w:rsidRDefault="00ED5C04">
      <w:pPr>
        <w:rPr>
          <w:rFonts w:ascii="Cambria" w:eastAsia="Cambria" w:hAnsi="Cambria" w:cs="Cambria"/>
        </w:rPr>
      </w:pPr>
    </w:p>
    <w:p w:rsidR="00ED5C04" w:rsidRDefault="007D2F46">
      <w:pPr>
        <w:rPr>
          <w:rFonts w:ascii="Cambria" w:eastAsia="Cambria" w:hAnsi="Cambria" w:cs="Cambria"/>
        </w:rPr>
      </w:pPr>
      <w:r>
        <w:rPr>
          <w:rFonts w:ascii="Cambria" w:eastAsia="Cambria" w:hAnsi="Cambria" w:cs="Cambria"/>
        </w:rPr>
        <w:t xml:space="preserve">*Please note if you are advertising for an event not sponsored through ADHA-Connecticut, there is a $75.00 fee. This fee can be paid through the Shop tab under "Website advertisement" on our website. </w:t>
      </w:r>
    </w:p>
    <w:p w:rsidR="00ED5C04" w:rsidRDefault="00ED5C04">
      <w:pPr>
        <w:rPr>
          <w:rFonts w:ascii="Cambria" w:eastAsia="Cambria" w:hAnsi="Cambria" w:cs="Cambria"/>
        </w:rPr>
      </w:pPr>
    </w:p>
    <w:p w:rsidR="00ED5C04" w:rsidRDefault="00ED5C04">
      <w:pPr>
        <w:rPr>
          <w:rFonts w:ascii="Cambria" w:eastAsia="Cambria" w:hAnsi="Cambria" w:cs="Cambria"/>
        </w:rPr>
      </w:pPr>
    </w:p>
    <w:p w:rsidR="00ED5C04" w:rsidRDefault="007D2F46">
      <w:pPr>
        <w:rPr>
          <w:rFonts w:ascii="Cambria" w:eastAsia="Cambria" w:hAnsi="Cambria" w:cs="Cambria"/>
        </w:rPr>
      </w:pPr>
      <w:r>
        <w:rPr>
          <w:rFonts w:ascii="Cambria" w:eastAsia="Cambria" w:hAnsi="Cambria" w:cs="Cambria"/>
        </w:rPr>
        <w:t xml:space="preserve">Title of Course: </w:t>
      </w:r>
      <w:r w:rsidR="004F6BA9">
        <w:rPr>
          <w:rFonts w:ascii="Cambria" w:eastAsia="Cambria" w:hAnsi="Cambria" w:cs="Cambria"/>
        </w:rPr>
        <w:t>Medication and Herb Interactions</w:t>
      </w:r>
    </w:p>
    <w:p w:rsidR="00ED5C04" w:rsidRDefault="007D2F46">
      <w:pPr>
        <w:rPr>
          <w:rFonts w:ascii="Cambria" w:eastAsia="Cambria" w:hAnsi="Cambria" w:cs="Cambria"/>
        </w:rPr>
      </w:pPr>
      <w:r>
        <w:rPr>
          <w:rFonts w:ascii="Cambria" w:eastAsia="Cambria" w:hAnsi="Cambria" w:cs="Cambria"/>
        </w:rPr>
        <w:t xml:space="preserve">Presenter: </w:t>
      </w:r>
      <w:r w:rsidR="004F6BA9">
        <w:rPr>
          <w:rFonts w:ascii="Cambria" w:eastAsia="Cambria" w:hAnsi="Cambria" w:cs="Cambria"/>
        </w:rPr>
        <w:t xml:space="preserve">Dr. Steve </w:t>
      </w:r>
      <w:proofErr w:type="spellStart"/>
      <w:r w:rsidR="004F6BA9">
        <w:rPr>
          <w:rFonts w:ascii="Cambria" w:eastAsia="Cambria" w:hAnsi="Cambria" w:cs="Cambria"/>
        </w:rPr>
        <w:t>Jackowitz</w:t>
      </w:r>
      <w:proofErr w:type="spellEnd"/>
    </w:p>
    <w:p w:rsidR="00ED5C04" w:rsidRDefault="004F6BA9">
      <w:pPr>
        <w:rPr>
          <w:rFonts w:ascii="Cambria" w:eastAsia="Cambria" w:hAnsi="Cambria" w:cs="Cambria"/>
        </w:rPr>
      </w:pPr>
      <w:r>
        <w:rPr>
          <w:rFonts w:ascii="Cambria" w:eastAsia="Cambria" w:hAnsi="Cambria" w:cs="Cambria"/>
        </w:rPr>
        <w:t>Date Tuesday Feb 9</w:t>
      </w:r>
      <w:r w:rsidRPr="004F6BA9">
        <w:rPr>
          <w:rFonts w:ascii="Cambria" w:eastAsia="Cambria" w:hAnsi="Cambria" w:cs="Cambria"/>
          <w:vertAlign w:val="superscript"/>
        </w:rPr>
        <w:t>th</w:t>
      </w:r>
      <w:r>
        <w:rPr>
          <w:rFonts w:ascii="Cambria" w:eastAsia="Cambria" w:hAnsi="Cambria" w:cs="Cambria"/>
        </w:rPr>
        <w:t xml:space="preserve"> 2021</w:t>
      </w:r>
    </w:p>
    <w:p w:rsidR="00ED5C04" w:rsidRDefault="007D2F46">
      <w:pPr>
        <w:rPr>
          <w:rFonts w:ascii="Cambria" w:eastAsia="Cambria" w:hAnsi="Cambria" w:cs="Cambria"/>
        </w:rPr>
      </w:pPr>
      <w:r>
        <w:rPr>
          <w:rFonts w:ascii="Cambria" w:eastAsia="Cambria" w:hAnsi="Cambria" w:cs="Cambria"/>
        </w:rPr>
        <w:t>Time:</w:t>
      </w:r>
      <w:r w:rsidR="004F6BA9">
        <w:rPr>
          <w:rFonts w:ascii="Cambria" w:eastAsia="Cambria" w:hAnsi="Cambria" w:cs="Cambria"/>
        </w:rPr>
        <w:t xml:space="preserve"> 7:00 PM – 8:30 PM</w:t>
      </w:r>
    </w:p>
    <w:p w:rsidR="00ED5C04" w:rsidRDefault="007D2F46">
      <w:pPr>
        <w:rPr>
          <w:rFonts w:ascii="Cambria" w:eastAsia="Cambria" w:hAnsi="Cambria" w:cs="Cambria"/>
        </w:rPr>
      </w:pPr>
      <w:r>
        <w:rPr>
          <w:rFonts w:ascii="Cambria" w:eastAsia="Cambria" w:hAnsi="Cambria" w:cs="Cambria"/>
        </w:rPr>
        <w:t>Location:</w:t>
      </w:r>
      <w:r w:rsidR="004F6BA9">
        <w:rPr>
          <w:rFonts w:ascii="Cambria" w:eastAsia="Cambria" w:hAnsi="Cambria" w:cs="Cambria"/>
        </w:rPr>
        <w:t xml:space="preserve">  Zoom</w:t>
      </w:r>
    </w:p>
    <w:p w:rsidR="00ED5C04" w:rsidRDefault="007D2F46">
      <w:pPr>
        <w:rPr>
          <w:rFonts w:ascii="Cambria" w:eastAsia="Cambria" w:hAnsi="Cambria" w:cs="Cambria"/>
        </w:rPr>
      </w:pPr>
      <w:r>
        <w:rPr>
          <w:rFonts w:ascii="Cambria" w:eastAsia="Cambria" w:hAnsi="Cambria" w:cs="Cambria"/>
        </w:rPr>
        <w:t>Address:</w:t>
      </w:r>
      <w:r w:rsidR="004F6BA9">
        <w:rPr>
          <w:rFonts w:ascii="Cambria" w:eastAsia="Cambria" w:hAnsi="Cambria" w:cs="Cambria"/>
        </w:rPr>
        <w:t xml:space="preserve"> The comfort of your home</w:t>
      </w:r>
    </w:p>
    <w:p w:rsidR="00ED5C04" w:rsidRDefault="00ED5C04">
      <w:pPr>
        <w:rPr>
          <w:rFonts w:ascii="Cambria" w:eastAsia="Cambria" w:hAnsi="Cambria" w:cs="Cambria"/>
        </w:rPr>
      </w:pPr>
    </w:p>
    <w:p w:rsidR="00ED5C04" w:rsidRDefault="007D2F46">
      <w:pPr>
        <w:rPr>
          <w:rFonts w:ascii="Cambria" w:eastAsia="Cambria" w:hAnsi="Cambria" w:cs="Cambria"/>
        </w:rPr>
      </w:pPr>
      <w:r>
        <w:rPr>
          <w:rFonts w:ascii="Cambria" w:eastAsia="Cambria" w:hAnsi="Cambria" w:cs="Cambria"/>
        </w:rPr>
        <w:t>CEU’s:</w:t>
      </w:r>
      <w:r w:rsidR="004F6BA9">
        <w:rPr>
          <w:rFonts w:ascii="Cambria" w:eastAsia="Cambria" w:hAnsi="Cambria" w:cs="Cambria"/>
        </w:rPr>
        <w:t xml:space="preserve"> 1.5</w:t>
      </w:r>
    </w:p>
    <w:p w:rsidR="00ED5C04" w:rsidRDefault="007D2F46">
      <w:pPr>
        <w:rPr>
          <w:rFonts w:ascii="Cambria" w:eastAsia="Cambria" w:hAnsi="Cambria" w:cs="Cambria"/>
        </w:rPr>
      </w:pPr>
      <w:r>
        <w:rPr>
          <w:rFonts w:ascii="Cambria" w:eastAsia="Cambria" w:hAnsi="Cambria" w:cs="Cambria"/>
        </w:rPr>
        <w:t>Cost for Members:</w:t>
      </w:r>
      <w:r w:rsidR="004F6BA9">
        <w:rPr>
          <w:rFonts w:ascii="Cambria" w:eastAsia="Cambria" w:hAnsi="Cambria" w:cs="Cambria"/>
        </w:rPr>
        <w:t xml:space="preserve"> $15.00</w:t>
      </w:r>
    </w:p>
    <w:p w:rsidR="00ED5C04" w:rsidRDefault="007D2F46">
      <w:pPr>
        <w:rPr>
          <w:rFonts w:ascii="Cambria" w:eastAsia="Cambria" w:hAnsi="Cambria" w:cs="Cambria"/>
        </w:rPr>
      </w:pPr>
      <w:r>
        <w:rPr>
          <w:rFonts w:ascii="Cambria" w:eastAsia="Cambria" w:hAnsi="Cambria" w:cs="Cambria"/>
        </w:rPr>
        <w:t>Cost for Nonmembers:</w:t>
      </w:r>
      <w:r w:rsidR="004F6BA9">
        <w:rPr>
          <w:rFonts w:ascii="Cambria" w:eastAsia="Cambria" w:hAnsi="Cambria" w:cs="Cambria"/>
        </w:rPr>
        <w:t xml:space="preserve"> $25.00 </w:t>
      </w:r>
    </w:p>
    <w:p w:rsidR="00ED5C04" w:rsidRDefault="007D2F46">
      <w:pPr>
        <w:rPr>
          <w:rFonts w:ascii="Cambria" w:eastAsia="Cambria" w:hAnsi="Cambria" w:cs="Cambria"/>
        </w:rPr>
      </w:pPr>
      <w:r>
        <w:rPr>
          <w:rFonts w:ascii="Cambria" w:eastAsia="Cambria" w:hAnsi="Cambria" w:cs="Cambria"/>
        </w:rPr>
        <w:t xml:space="preserve">Includes (Meal, drink, snacks, or N/A): </w:t>
      </w:r>
      <w:r w:rsidR="004F6BA9">
        <w:rPr>
          <w:rFonts w:ascii="Cambria" w:eastAsia="Cambria" w:hAnsi="Cambria" w:cs="Cambria"/>
        </w:rPr>
        <w:t xml:space="preserve"> No </w:t>
      </w:r>
    </w:p>
    <w:p w:rsidR="00ED5C04" w:rsidRDefault="00ED5C04">
      <w:pPr>
        <w:rPr>
          <w:rFonts w:ascii="Cambria" w:eastAsia="Cambria" w:hAnsi="Cambria" w:cs="Cambria"/>
        </w:rPr>
      </w:pPr>
    </w:p>
    <w:p w:rsidR="004F6BA9" w:rsidRPr="009615E5" w:rsidRDefault="007D2F46" w:rsidP="004F6BA9">
      <w:r>
        <w:rPr>
          <w:rFonts w:ascii="Cambria" w:eastAsia="Cambria" w:hAnsi="Cambria" w:cs="Cambria"/>
        </w:rPr>
        <w:t>Presenter Bio:</w:t>
      </w:r>
      <w:r w:rsidR="004F6BA9">
        <w:rPr>
          <w:rFonts w:ascii="Cambria" w:eastAsia="Cambria" w:hAnsi="Cambria" w:cs="Cambria"/>
        </w:rPr>
        <w:t xml:space="preserve"> </w:t>
      </w:r>
      <w:r w:rsidR="004F6BA9" w:rsidRPr="000C04BF">
        <w:rPr>
          <w:b/>
        </w:rPr>
        <w:t xml:space="preserve">Steve </w:t>
      </w:r>
      <w:proofErr w:type="spellStart"/>
      <w:r w:rsidR="004F6BA9" w:rsidRPr="000C04BF">
        <w:rPr>
          <w:b/>
        </w:rPr>
        <w:t>Jackowicz</w:t>
      </w:r>
      <w:proofErr w:type="spellEnd"/>
      <w:r w:rsidR="004F6BA9" w:rsidRPr="000C04BF">
        <w:rPr>
          <w:b/>
        </w:rPr>
        <w:t>, Ph.D.</w:t>
      </w:r>
      <w:r w:rsidR="004F6BA9" w:rsidRPr="009615E5">
        <w:t xml:space="preserve"> began his study of East Asia as an undergraduate at Harvard University. He then studied traditional East Asian Medicine at the Korea Modern School of Acupuncture and the Hand and Foot Acupuncture Institute in Seoul. During that time he further apprenticed in traditional physical manipulation and therapeutic breathing techniques. He then pursued a Master’s Degree at the New England School of Acupuncture. Dr. </w:t>
      </w:r>
      <w:proofErr w:type="spellStart"/>
      <w:r w:rsidR="004F6BA9" w:rsidRPr="009615E5">
        <w:t>Jackowicz</w:t>
      </w:r>
      <w:proofErr w:type="spellEnd"/>
      <w:r w:rsidR="004F6BA9" w:rsidRPr="009615E5">
        <w:t xml:space="preserve"> became fascinated with the divergence of Chinese, Japanese, Korean, and Vietnamese medicine and studied for a Ph.D. at Boston University examining the historical evolution of East Asian Medicine. His research has taken him to China and Japan. Dr. </w:t>
      </w:r>
      <w:proofErr w:type="spellStart"/>
      <w:r w:rsidR="004F6BA9" w:rsidRPr="009615E5">
        <w:t>Jackowicz</w:t>
      </w:r>
      <w:proofErr w:type="spellEnd"/>
      <w:r w:rsidR="004F6BA9" w:rsidRPr="009615E5">
        <w:t xml:space="preserve"> has taught at Tufts University, Boston University, New England School of Acupuncture, and Pacific College of Oriental Medicine. He has published on East Asian Medicine, Daoism, and history. He currently serves as Chair of the Doctoral Program in the Traditional Chinese Medical Department of the University of Bridgeport. He is also completing a second Ph.D. course in the Fundamental Studies </w:t>
      </w:r>
      <w:proofErr w:type="gramStart"/>
      <w:r w:rsidR="004F6BA9" w:rsidRPr="009615E5">
        <w:t>Department  at</w:t>
      </w:r>
      <w:proofErr w:type="gramEnd"/>
      <w:r w:rsidR="004F6BA9" w:rsidRPr="009615E5">
        <w:t xml:space="preserve"> Liaoning University of Traditional Chinese Medicine where he is researching analytical approaches to the Yellow Emperor’s Inner Canon (</w:t>
      </w:r>
      <w:proofErr w:type="spellStart"/>
      <w:r w:rsidR="004F6BA9" w:rsidRPr="009615E5">
        <w:t>Huangdi</w:t>
      </w:r>
      <w:proofErr w:type="spellEnd"/>
      <w:r w:rsidR="004F6BA9" w:rsidRPr="009615E5">
        <w:t xml:space="preserve"> </w:t>
      </w:r>
      <w:proofErr w:type="spellStart"/>
      <w:r w:rsidR="004F6BA9" w:rsidRPr="009615E5">
        <w:t>Neijing</w:t>
      </w:r>
      <w:proofErr w:type="spellEnd"/>
      <w:r w:rsidR="004F6BA9" w:rsidRPr="009615E5">
        <w:t>).</w:t>
      </w:r>
    </w:p>
    <w:p w:rsidR="00ED5C04" w:rsidRDefault="00ED5C04">
      <w:pPr>
        <w:rPr>
          <w:rFonts w:ascii="Cambria" w:eastAsia="Cambria" w:hAnsi="Cambria" w:cs="Cambria"/>
        </w:rPr>
      </w:pPr>
    </w:p>
    <w:p w:rsidR="00ED5C04" w:rsidRDefault="00ED5C04">
      <w:pPr>
        <w:rPr>
          <w:rFonts w:ascii="Cambria" w:eastAsia="Cambria" w:hAnsi="Cambria" w:cs="Cambria"/>
        </w:rPr>
      </w:pPr>
    </w:p>
    <w:p w:rsidR="00ED5C04" w:rsidRDefault="007D2F46">
      <w:pPr>
        <w:rPr>
          <w:rFonts w:ascii="Cambria" w:eastAsia="Cambria" w:hAnsi="Cambria" w:cs="Cambria"/>
        </w:rPr>
      </w:pPr>
      <w:r>
        <w:rPr>
          <w:rFonts w:ascii="Cambria" w:eastAsia="Cambria" w:hAnsi="Cambria" w:cs="Cambria"/>
        </w:rPr>
        <w:t>Course Description:</w:t>
      </w:r>
      <w:r w:rsidR="004F6BA9">
        <w:rPr>
          <w:rFonts w:ascii="Cambria" w:eastAsia="Cambria" w:hAnsi="Cambria" w:cs="Cambria"/>
        </w:rPr>
        <w:t xml:space="preserve">  </w:t>
      </w:r>
      <w:bookmarkStart w:id="0" w:name="_GoBack"/>
      <w:bookmarkEnd w:id="0"/>
    </w:p>
    <w:p w:rsidR="004F6BA9" w:rsidRDefault="004F6BA9">
      <w:pPr>
        <w:rPr>
          <w:rFonts w:ascii="Cambria" w:eastAsia="Cambria" w:hAnsi="Cambria" w:cs="Cambria"/>
        </w:rPr>
      </w:pPr>
    </w:p>
    <w:p w:rsidR="00ED5C04" w:rsidRDefault="00ED5C04">
      <w:pPr>
        <w:rPr>
          <w:rFonts w:ascii="Cambria" w:eastAsia="Cambria" w:hAnsi="Cambria" w:cs="Cambria"/>
        </w:rPr>
      </w:pPr>
    </w:p>
    <w:p w:rsidR="00ED5C04" w:rsidRDefault="007D2F46">
      <w:pPr>
        <w:rPr>
          <w:rFonts w:ascii="Cambria" w:eastAsia="Cambria" w:hAnsi="Cambria" w:cs="Cambria"/>
        </w:rPr>
      </w:pPr>
      <w:r>
        <w:rPr>
          <w:rFonts w:ascii="Cambria" w:eastAsia="Cambria" w:hAnsi="Cambria" w:cs="Cambria"/>
        </w:rPr>
        <w:t xml:space="preserve">(Any special information): </w:t>
      </w:r>
    </w:p>
    <w:p w:rsidR="00ED5C04" w:rsidRDefault="00ED5C04">
      <w:pPr>
        <w:rPr>
          <w:rFonts w:ascii="Cambria" w:eastAsia="Cambria" w:hAnsi="Cambria" w:cs="Cambria"/>
        </w:rPr>
      </w:pPr>
    </w:p>
    <w:p w:rsidR="00ED5C04" w:rsidRDefault="00ED5C04">
      <w:pPr>
        <w:rPr>
          <w:rFonts w:ascii="Cambria" w:eastAsia="Cambria" w:hAnsi="Cambria" w:cs="Cambria"/>
        </w:rPr>
      </w:pPr>
    </w:p>
    <w:p w:rsidR="00ED5C04" w:rsidRDefault="00ED5C04">
      <w:pPr>
        <w:rPr>
          <w:rFonts w:ascii="Cambria" w:eastAsia="Cambria" w:hAnsi="Cambria" w:cs="Cambria"/>
        </w:rPr>
      </w:pPr>
    </w:p>
    <w:sectPr w:rsidR="00ED5C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C04"/>
    <w:rsid w:val="004F6BA9"/>
    <w:rsid w:val="007D2F46"/>
    <w:rsid w:val="00ED5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Bernice</dc:creator>
  <cp:lastModifiedBy>Bernice</cp:lastModifiedBy>
  <cp:revision>2</cp:revision>
  <dcterms:created xsi:type="dcterms:W3CDTF">2021-01-02T17:57:00Z</dcterms:created>
  <dcterms:modified xsi:type="dcterms:W3CDTF">2021-01-02T17:57:00Z</dcterms:modified>
</cp:coreProperties>
</file>